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6028" w14:textId="77777777" w:rsidR="00C73D27" w:rsidRPr="009159F0" w:rsidRDefault="00C73D27" w:rsidP="00C73D27">
      <w:pPr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Предварительные</w:t>
      </w:r>
      <w:r w:rsidRPr="009159F0">
        <w:rPr>
          <w:rFonts w:ascii="Times New Roman" w:hAnsi="Times New Roman" w:cs="Tahoma"/>
          <w:b/>
          <w:sz w:val="28"/>
          <w:szCs w:val="28"/>
        </w:rPr>
        <w:t xml:space="preserve"> </w:t>
      </w:r>
      <w:r>
        <w:rPr>
          <w:rFonts w:ascii="Times New Roman" w:hAnsi="Times New Roman" w:cs="Tahoma"/>
          <w:b/>
          <w:sz w:val="28"/>
          <w:szCs w:val="28"/>
        </w:rPr>
        <w:t xml:space="preserve">итоги </w:t>
      </w:r>
      <w:r w:rsidRPr="009159F0">
        <w:rPr>
          <w:rFonts w:ascii="Times New Roman" w:hAnsi="Times New Roman" w:cs="Tahoma"/>
          <w:b/>
          <w:sz w:val="28"/>
          <w:szCs w:val="28"/>
        </w:rPr>
        <w:t>социально-экономического развития</w:t>
      </w:r>
    </w:p>
    <w:p w14:paraId="2113CCC1" w14:textId="77777777" w:rsidR="00C73D27" w:rsidRDefault="00FC2AE0" w:rsidP="00C73D27">
      <w:pPr>
        <w:jc w:val="center"/>
        <w:rPr>
          <w:rFonts w:ascii="Times New Roman" w:hAnsi="Times New Roman" w:cs="Tahoma"/>
          <w:b/>
          <w:sz w:val="28"/>
          <w:szCs w:val="28"/>
        </w:rPr>
      </w:pPr>
      <w:proofErr w:type="spellStart"/>
      <w:r>
        <w:rPr>
          <w:rFonts w:ascii="Times New Roman" w:hAnsi="Times New Roman" w:cs="Tahoma"/>
          <w:b/>
          <w:sz w:val="28"/>
          <w:szCs w:val="28"/>
        </w:rPr>
        <w:t>Кужмарского</w:t>
      </w:r>
      <w:proofErr w:type="spellEnd"/>
      <w:r>
        <w:rPr>
          <w:rFonts w:ascii="Times New Roman" w:hAnsi="Times New Roman" w:cs="Tahoma"/>
          <w:b/>
          <w:sz w:val="28"/>
          <w:szCs w:val="28"/>
        </w:rPr>
        <w:t xml:space="preserve"> сельского поселения</w:t>
      </w:r>
    </w:p>
    <w:p w14:paraId="0FA2C303" w14:textId="77777777" w:rsidR="00C73D27" w:rsidRPr="009159F0" w:rsidRDefault="00C73D27" w:rsidP="00C73D27">
      <w:pPr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и ожидаемые </w:t>
      </w:r>
      <w:r w:rsidRPr="009159F0">
        <w:rPr>
          <w:rFonts w:ascii="Times New Roman" w:hAnsi="Times New Roman" w:cs="Tahoma"/>
          <w:b/>
          <w:sz w:val="28"/>
          <w:szCs w:val="28"/>
        </w:rPr>
        <w:t xml:space="preserve">итоги </w:t>
      </w:r>
      <w:r w:rsidR="00DF3C98">
        <w:rPr>
          <w:rFonts w:ascii="Times New Roman" w:hAnsi="Times New Roman" w:cs="Tahoma"/>
          <w:b/>
          <w:sz w:val="28"/>
          <w:szCs w:val="28"/>
        </w:rPr>
        <w:t>з</w:t>
      </w:r>
      <w:r w:rsidRPr="009159F0">
        <w:rPr>
          <w:rFonts w:ascii="Times New Roman" w:hAnsi="Times New Roman" w:cs="Tahoma"/>
          <w:b/>
          <w:sz w:val="28"/>
          <w:szCs w:val="28"/>
        </w:rPr>
        <w:t xml:space="preserve">а </w:t>
      </w:r>
      <w:r w:rsidR="00FC2AE0">
        <w:rPr>
          <w:rFonts w:ascii="Times New Roman" w:hAnsi="Times New Roman" w:cs="Tahoma"/>
          <w:b/>
          <w:sz w:val="28"/>
          <w:szCs w:val="28"/>
        </w:rPr>
        <w:t>202</w:t>
      </w:r>
      <w:r w:rsidR="00F570D4">
        <w:rPr>
          <w:rFonts w:ascii="Times New Roman" w:hAnsi="Times New Roman" w:cs="Tahoma"/>
          <w:b/>
          <w:sz w:val="28"/>
          <w:szCs w:val="28"/>
        </w:rPr>
        <w:t>1</w:t>
      </w:r>
      <w:r w:rsidR="007D2DFA">
        <w:rPr>
          <w:rFonts w:ascii="Times New Roman" w:hAnsi="Times New Roman" w:cs="Tahoma"/>
          <w:b/>
          <w:sz w:val="28"/>
          <w:szCs w:val="28"/>
        </w:rPr>
        <w:t xml:space="preserve"> </w:t>
      </w:r>
      <w:r w:rsidRPr="009159F0">
        <w:rPr>
          <w:rFonts w:ascii="Times New Roman" w:hAnsi="Times New Roman" w:cs="Tahoma"/>
          <w:b/>
          <w:sz w:val="28"/>
          <w:szCs w:val="28"/>
        </w:rPr>
        <w:t>год</w:t>
      </w:r>
    </w:p>
    <w:p w14:paraId="721FF4B9" w14:textId="77777777" w:rsidR="00C73D27" w:rsidRDefault="00C73D27" w:rsidP="00C73D27">
      <w:pPr>
        <w:jc w:val="center"/>
        <w:rPr>
          <w:rFonts w:ascii="Times New Roman" w:hAnsi="Times New Roman" w:cs="Tahoma"/>
          <w:sz w:val="28"/>
          <w:szCs w:val="28"/>
        </w:rPr>
      </w:pPr>
    </w:p>
    <w:p w14:paraId="4EFC449C" w14:textId="77777777" w:rsidR="00C73D27" w:rsidRDefault="00C73D27" w:rsidP="00691F37">
      <w:pPr>
        <w:spacing w:line="360" w:lineRule="auto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ab/>
      </w:r>
    </w:p>
    <w:p w14:paraId="3EE0E1A0" w14:textId="77777777" w:rsidR="00691F37" w:rsidRDefault="00C73D27" w:rsidP="00FC2AE0">
      <w:pPr>
        <w:tabs>
          <w:tab w:val="left" w:pos="55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26A1">
        <w:rPr>
          <w:rFonts w:ascii="Times New Roman" w:hAnsi="Times New Roman"/>
          <w:sz w:val="28"/>
          <w:szCs w:val="28"/>
        </w:rPr>
        <w:t xml:space="preserve">Потребительский рынок складывается из организаций розничной торговли, общественного питания и организаций, представляющих платные услуги населению. </w:t>
      </w:r>
    </w:p>
    <w:p w14:paraId="543C7F81" w14:textId="77777777" w:rsidR="00691F37" w:rsidRPr="00691F37" w:rsidRDefault="00691F37" w:rsidP="00FC2AE0">
      <w:pPr>
        <w:tabs>
          <w:tab w:val="left" w:pos="555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91F37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Одной из задач на среднесрочную перспективу становится поддержка </w:t>
      </w:r>
    </w:p>
    <w:p w14:paraId="2FF46389" w14:textId="77777777" w:rsidR="00691F37" w:rsidRDefault="00691F37" w:rsidP="00FC2AE0">
      <w:pPr>
        <w:widowControl/>
        <w:suppressAutoHyphens w:val="0"/>
        <w:spacing w:after="120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91F37">
        <w:rPr>
          <w:rFonts w:ascii="Times New Roman" w:eastAsia="Times New Roman" w:hAnsi="Times New Roman" w:cs="Times New Roman CYR"/>
          <w:sz w:val="28"/>
          <w:szCs w:val="28"/>
          <w:lang w:eastAsia="ar-SA"/>
        </w:rPr>
        <w:t xml:space="preserve">предприятий и предпринимателей, оказывающих населению платные услуги: </w:t>
      </w:r>
    </w:p>
    <w:p w14:paraId="4D9B5948" w14:textId="77777777" w:rsidR="00691F37" w:rsidRPr="00691F37" w:rsidRDefault="00691F37" w:rsidP="00FC2AE0">
      <w:pPr>
        <w:widowControl/>
        <w:suppressAutoHyphens w:val="0"/>
        <w:spacing w:after="120"/>
        <w:jc w:val="both"/>
        <w:rPr>
          <w:rFonts w:ascii="Times New Roman" w:eastAsia="Times New Roman" w:hAnsi="Times New Roman" w:cs="Times New Roman CYR"/>
          <w:sz w:val="28"/>
          <w:szCs w:val="28"/>
          <w:lang w:eastAsia="ar-SA"/>
        </w:rPr>
      </w:pPr>
      <w:r w:rsidRPr="00691F37">
        <w:rPr>
          <w:rFonts w:ascii="Times New Roman" w:eastAsia="Times New Roman" w:hAnsi="Times New Roman" w:cs="Times New Roman CYR"/>
          <w:sz w:val="28"/>
          <w:szCs w:val="28"/>
          <w:lang w:eastAsia="ar-SA"/>
        </w:rPr>
        <w:t>бытовые, а также услуги по туризму, пассажирского транспорта и другие.</w:t>
      </w:r>
    </w:p>
    <w:p w14:paraId="5BBD092E" w14:textId="77777777" w:rsidR="00C73D27" w:rsidRPr="005F5020" w:rsidRDefault="00691F37" w:rsidP="00FC2AE0">
      <w:pPr>
        <w:pStyle w:val="a3"/>
        <w:spacing w:line="36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570D4">
        <w:rPr>
          <w:rFonts w:ascii="Times New Roman" w:hAnsi="Times New Roman"/>
          <w:sz w:val="28"/>
          <w:szCs w:val="28"/>
        </w:rPr>
        <w:t>С</w:t>
      </w:r>
      <w:r w:rsidR="00C73D27" w:rsidRPr="005F5020">
        <w:rPr>
          <w:rFonts w:ascii="Times New Roman" w:hAnsi="Times New Roman"/>
          <w:sz w:val="28"/>
        </w:rPr>
        <w:t xml:space="preserve">редняя заработная плата работников крупных и средних предприятий и организаций </w:t>
      </w:r>
      <w:r w:rsidR="00FC2AE0">
        <w:rPr>
          <w:rFonts w:ascii="Times New Roman" w:hAnsi="Times New Roman"/>
          <w:sz w:val="28"/>
        </w:rPr>
        <w:t>поселения</w:t>
      </w:r>
      <w:r w:rsidR="00C73D27" w:rsidRPr="005F5020">
        <w:rPr>
          <w:rFonts w:ascii="Times New Roman" w:hAnsi="Times New Roman"/>
          <w:sz w:val="28"/>
        </w:rPr>
        <w:t xml:space="preserve"> за</w:t>
      </w:r>
      <w:r w:rsidR="00F570D4">
        <w:rPr>
          <w:rFonts w:ascii="Times New Roman" w:hAnsi="Times New Roman"/>
          <w:sz w:val="28"/>
        </w:rPr>
        <w:t xml:space="preserve"> январь - сентябрь</w:t>
      </w:r>
      <w:r w:rsidR="00C73D27" w:rsidRPr="005F5020">
        <w:rPr>
          <w:rFonts w:ascii="Times New Roman" w:hAnsi="Times New Roman"/>
          <w:sz w:val="28"/>
        </w:rPr>
        <w:t xml:space="preserve"> 20</w:t>
      </w:r>
      <w:r w:rsidR="00FC2AE0">
        <w:rPr>
          <w:rFonts w:ascii="Times New Roman" w:hAnsi="Times New Roman"/>
          <w:sz w:val="28"/>
        </w:rPr>
        <w:t>2</w:t>
      </w:r>
      <w:r w:rsidR="00F570D4">
        <w:rPr>
          <w:rFonts w:ascii="Times New Roman" w:hAnsi="Times New Roman"/>
          <w:sz w:val="28"/>
        </w:rPr>
        <w:t>1</w:t>
      </w:r>
      <w:r w:rsidR="00C73D27">
        <w:rPr>
          <w:rFonts w:ascii="Times New Roman" w:hAnsi="Times New Roman"/>
          <w:sz w:val="28"/>
        </w:rPr>
        <w:t xml:space="preserve"> г.</w:t>
      </w:r>
      <w:r w:rsidR="00F570D4">
        <w:rPr>
          <w:rFonts w:ascii="Times New Roman" w:hAnsi="Times New Roman"/>
          <w:sz w:val="28"/>
        </w:rPr>
        <w:t xml:space="preserve"> составляет </w:t>
      </w:r>
      <w:r w:rsidR="00C73D27">
        <w:rPr>
          <w:rFonts w:ascii="Times New Roman" w:hAnsi="Times New Roman"/>
          <w:sz w:val="28"/>
        </w:rPr>
        <w:t xml:space="preserve"> 1</w:t>
      </w:r>
      <w:r w:rsidR="00F570D4">
        <w:rPr>
          <w:rFonts w:ascii="Times New Roman" w:hAnsi="Times New Roman"/>
          <w:sz w:val="28"/>
        </w:rPr>
        <w:t>3 7</w:t>
      </w:r>
      <w:r w:rsidR="00C73D27">
        <w:rPr>
          <w:rFonts w:ascii="Times New Roman" w:hAnsi="Times New Roman"/>
          <w:sz w:val="28"/>
        </w:rPr>
        <w:t>00</w:t>
      </w:r>
      <w:r w:rsidR="00C73D27" w:rsidRPr="005F5020">
        <w:rPr>
          <w:rFonts w:ascii="Times New Roman" w:hAnsi="Times New Roman"/>
          <w:sz w:val="28"/>
        </w:rPr>
        <w:t xml:space="preserve"> рублей</w:t>
      </w:r>
      <w:r w:rsidR="00C73D27">
        <w:rPr>
          <w:rFonts w:ascii="Times New Roman" w:hAnsi="Times New Roman"/>
          <w:sz w:val="28"/>
        </w:rPr>
        <w:t xml:space="preserve">. </w:t>
      </w:r>
    </w:p>
    <w:p w14:paraId="7E16045F" w14:textId="77777777" w:rsidR="00C73D27" w:rsidRPr="000B26A1" w:rsidRDefault="00C73D27" w:rsidP="00FC2AE0">
      <w:pPr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0B26A1">
        <w:rPr>
          <w:rFonts w:ascii="Times New Roman" w:hAnsi="Times New Roman"/>
          <w:sz w:val="28"/>
        </w:rPr>
        <w:t>Учитывая экономическую ситуацию, прогнозируемый рост средней номинальной заработной платы работников в 20</w:t>
      </w:r>
      <w:r w:rsidR="00FC2AE0">
        <w:rPr>
          <w:rFonts w:ascii="Times New Roman" w:hAnsi="Times New Roman"/>
          <w:sz w:val="28"/>
        </w:rPr>
        <w:t>2</w:t>
      </w:r>
      <w:r w:rsidR="00F570D4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</w:t>
      </w:r>
      <w:r w:rsidRPr="000B26A1">
        <w:rPr>
          <w:rFonts w:ascii="Times New Roman" w:hAnsi="Times New Roman"/>
          <w:sz w:val="28"/>
        </w:rPr>
        <w:t>году и на среднесрочную перспективу составит не более 10 % ежегодно.</w:t>
      </w:r>
    </w:p>
    <w:p w14:paraId="2DB2A879" w14:textId="77777777" w:rsidR="00C73D27" w:rsidRDefault="00C73D27" w:rsidP="00691F37">
      <w:pPr>
        <w:autoSpaceDE w:val="0"/>
        <w:spacing w:line="360" w:lineRule="auto"/>
        <w:ind w:firstLine="30"/>
        <w:rPr>
          <w:rFonts w:ascii="Times New Roman" w:hAnsi="Times New Roman"/>
          <w:sz w:val="28"/>
        </w:rPr>
      </w:pPr>
      <w:r w:rsidRPr="000B26A1">
        <w:rPr>
          <w:rFonts w:ascii="Times New Roman" w:hAnsi="Times New Roman"/>
          <w:sz w:val="28"/>
        </w:rPr>
        <w:tab/>
      </w:r>
    </w:p>
    <w:p w14:paraId="39F5FC74" w14:textId="77777777" w:rsidR="00C73D27" w:rsidRDefault="00C73D27" w:rsidP="00C73D27">
      <w:pPr>
        <w:autoSpaceDE w:val="0"/>
        <w:spacing w:line="360" w:lineRule="auto"/>
        <w:ind w:firstLine="30"/>
        <w:jc w:val="both"/>
        <w:rPr>
          <w:rFonts w:ascii="Times New Roman" w:hAnsi="Times New Roman"/>
          <w:sz w:val="28"/>
        </w:rPr>
      </w:pPr>
    </w:p>
    <w:p w14:paraId="2CE2C775" w14:textId="77777777" w:rsidR="00C73D27" w:rsidRDefault="00C73D27" w:rsidP="00C73D27">
      <w:pPr>
        <w:autoSpaceDE w:val="0"/>
        <w:spacing w:line="360" w:lineRule="auto"/>
        <w:ind w:firstLine="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30A9AC4" w14:textId="77777777" w:rsidR="0059101C" w:rsidRDefault="0059101C" w:rsidP="00C73D27">
      <w:pPr>
        <w:rPr>
          <w:rFonts w:ascii="Times New Roman" w:hAnsi="Times New Roman"/>
          <w:sz w:val="28"/>
        </w:rPr>
      </w:pPr>
    </w:p>
    <w:p w14:paraId="18DFFAB7" w14:textId="77777777" w:rsidR="007E3A72" w:rsidRDefault="00FC2AE0" w:rsidP="00C73D27">
      <w:r>
        <w:rPr>
          <w:rFonts w:ascii="Times New Roman" w:hAnsi="Times New Roman"/>
          <w:sz w:val="28"/>
          <w:szCs w:val="28"/>
        </w:rPr>
        <w:t>Г</w:t>
      </w:r>
      <w:r w:rsidR="00533EE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33EEB">
        <w:rPr>
          <w:rFonts w:ascii="Times New Roman" w:hAnsi="Times New Roman"/>
          <w:sz w:val="28"/>
          <w:szCs w:val="28"/>
        </w:rPr>
        <w:t xml:space="preserve"> администрации                                 </w:t>
      </w:r>
      <w:r w:rsidR="00240FE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          В.Н.Васильев</w:t>
      </w:r>
      <w:r w:rsidR="00C73D27">
        <w:rPr>
          <w:rFonts w:ascii="Times New Roman" w:hAnsi="Times New Roman"/>
          <w:sz w:val="28"/>
        </w:rPr>
        <w:t xml:space="preserve">               </w:t>
      </w:r>
    </w:p>
    <w:sectPr w:rsidR="007E3A72" w:rsidSect="0054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27"/>
    <w:rsid w:val="001B5FDD"/>
    <w:rsid w:val="002249C9"/>
    <w:rsid w:val="00240FE5"/>
    <w:rsid w:val="004746E3"/>
    <w:rsid w:val="00533EEB"/>
    <w:rsid w:val="00543090"/>
    <w:rsid w:val="00546A54"/>
    <w:rsid w:val="0059101C"/>
    <w:rsid w:val="00691F37"/>
    <w:rsid w:val="007D2DFA"/>
    <w:rsid w:val="007E3A72"/>
    <w:rsid w:val="008220AD"/>
    <w:rsid w:val="00C73D27"/>
    <w:rsid w:val="00D32285"/>
    <w:rsid w:val="00DF3C98"/>
    <w:rsid w:val="00EA5F2C"/>
    <w:rsid w:val="00F570D4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AC08"/>
  <w15:docId w15:val="{888186EA-5C0E-403B-AA20-1F5202AE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D2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3D27"/>
    <w:pPr>
      <w:spacing w:after="120"/>
    </w:pPr>
  </w:style>
  <w:style w:type="character" w:customStyle="1" w:styleId="a4">
    <w:name w:val="Основной текст Знак"/>
    <w:basedOn w:val="a0"/>
    <w:link w:val="a3"/>
    <w:rsid w:val="00C73D27"/>
    <w:rPr>
      <w:rFonts w:ascii="Arial" w:eastAsia="Lucida Sans Unicode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user_01</cp:lastModifiedBy>
  <cp:revision>2</cp:revision>
  <cp:lastPrinted>2020-11-19T06:07:00Z</cp:lastPrinted>
  <dcterms:created xsi:type="dcterms:W3CDTF">2021-11-15T10:45:00Z</dcterms:created>
  <dcterms:modified xsi:type="dcterms:W3CDTF">2021-11-15T10:45:00Z</dcterms:modified>
</cp:coreProperties>
</file>